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6E81" w:rsidRPr="004D3F08" w:rsidRDefault="00706E81" w:rsidP="001A7655">
      <w:pPr>
        <w:jc w:val="center"/>
        <w:rPr>
          <w:b/>
          <w:sz w:val="28"/>
          <w:szCs w:val="28"/>
          <w:u w:val="single"/>
        </w:rPr>
      </w:pPr>
      <w:r w:rsidRPr="004D3F08">
        <w:rPr>
          <w:b/>
          <w:sz w:val="28"/>
          <w:szCs w:val="28"/>
          <w:u w:val="single"/>
        </w:rPr>
        <w:t>Путешеств</w:t>
      </w:r>
      <w:r w:rsidR="00F16385" w:rsidRPr="004D3F08">
        <w:rPr>
          <w:b/>
          <w:sz w:val="28"/>
          <w:szCs w:val="28"/>
          <w:u w:val="single"/>
        </w:rPr>
        <w:t>ие в страну равных возможностей</w:t>
      </w:r>
    </w:p>
    <w:p w:rsidR="00F16385" w:rsidRPr="004D3F08" w:rsidRDefault="00F16385" w:rsidP="00F16385">
      <w:pPr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proofErr w:type="spellStart"/>
      <w:r w:rsidRPr="004D3F08">
        <w:rPr>
          <w:rFonts w:ascii="Arial" w:hAnsi="Arial" w:cs="Arial"/>
          <w:color w:val="000000"/>
          <w:sz w:val="28"/>
          <w:szCs w:val="28"/>
          <w:shd w:val="clear" w:color="auto" w:fill="FFFFFF"/>
        </w:rPr>
        <w:t>Чудесникова</w:t>
      </w:r>
      <w:proofErr w:type="spellEnd"/>
      <w:r w:rsidRPr="004D3F08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Т. А. Учитель-дефектолог ГБУ ГРПЦ </w:t>
      </w:r>
      <w:proofErr w:type="spellStart"/>
      <w:r w:rsidRPr="004D3F08">
        <w:rPr>
          <w:rFonts w:ascii="Arial" w:hAnsi="Arial" w:cs="Arial"/>
          <w:color w:val="000000"/>
          <w:sz w:val="28"/>
          <w:szCs w:val="28"/>
          <w:shd w:val="clear" w:color="auto" w:fill="FFFFFF"/>
        </w:rPr>
        <w:t>ДогМ</w:t>
      </w:r>
      <w:proofErr w:type="spellEnd"/>
    </w:p>
    <w:p w:rsidR="00F16385" w:rsidRPr="004D3F08" w:rsidRDefault="00F16385" w:rsidP="00F16385">
      <w:pPr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 w:rsidRPr="004D3F08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Татарникова Н.Д. учитель-дефектолог ФГБУ ЦР МЗ РФ </w:t>
      </w:r>
    </w:p>
    <w:p w:rsidR="00F16385" w:rsidRPr="004D3F08" w:rsidRDefault="00F16385" w:rsidP="001A7655">
      <w:pPr>
        <w:jc w:val="center"/>
        <w:rPr>
          <w:sz w:val="28"/>
          <w:szCs w:val="28"/>
          <w:u w:val="single"/>
        </w:rPr>
      </w:pPr>
    </w:p>
    <w:p w:rsidR="001A7655" w:rsidRPr="004D3F08" w:rsidRDefault="001A7655">
      <w:pPr>
        <w:rPr>
          <w:sz w:val="28"/>
          <w:szCs w:val="28"/>
        </w:rPr>
      </w:pPr>
      <w:r w:rsidRPr="004D3F08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-60960</wp:posOffset>
            </wp:positionH>
            <wp:positionV relativeFrom="paragraph">
              <wp:posOffset>389255</wp:posOffset>
            </wp:positionV>
            <wp:extent cx="4107180" cy="2311400"/>
            <wp:effectExtent l="19050" t="0" r="7620" b="0"/>
            <wp:wrapTight wrapText="bothSides">
              <wp:wrapPolygon edited="0">
                <wp:start x="-100" y="0"/>
                <wp:lineTo x="-100" y="21363"/>
                <wp:lineTo x="21640" y="21363"/>
                <wp:lineTo x="21640" y="0"/>
                <wp:lineTo x="-100" y="0"/>
              </wp:wrapPolygon>
            </wp:wrapTight>
            <wp:docPr id="1" name="Рисунок 0" descr="IMG_20160916_133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0916_133304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7180" cy="2311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A20CC" w:rsidRPr="004D3F08">
        <w:rPr>
          <w:sz w:val="28"/>
          <w:szCs w:val="28"/>
        </w:rPr>
        <w:t xml:space="preserve">Сколько шагов надо сделать, чтоб добраться от дома до </w:t>
      </w:r>
      <w:r w:rsidR="00D57C49" w:rsidRPr="004D3F08">
        <w:rPr>
          <w:sz w:val="28"/>
          <w:szCs w:val="28"/>
        </w:rPr>
        <w:t xml:space="preserve">выставочной площадки в Сокольниках? Не знаю. А сколько ступенек на моем пути? Ответ тот же. Мне повезло, мне не надо считать – и я не считаю. </w:t>
      </w:r>
      <w:r w:rsidR="002A20CC" w:rsidRPr="004D3F08">
        <w:rPr>
          <w:sz w:val="28"/>
          <w:szCs w:val="28"/>
        </w:rPr>
        <w:t xml:space="preserve"> </w:t>
      </w:r>
    </w:p>
    <w:p w:rsidR="00706E81" w:rsidRPr="004D3F08" w:rsidRDefault="00D57C49">
      <w:pPr>
        <w:rPr>
          <w:sz w:val="28"/>
          <w:szCs w:val="28"/>
        </w:rPr>
      </w:pPr>
      <w:r w:rsidRPr="004D3F08">
        <w:rPr>
          <w:sz w:val="28"/>
          <w:szCs w:val="28"/>
        </w:rPr>
        <w:t xml:space="preserve">Порой, в ясный теплый день я разъезжаю на своем самокате по городу, радуюсь, когда бордюры невысокие или утоплены в проезжую часть, улыбаюсь, наезжая на желтые ребристые плитки. Раньше этого не было, а потом появились зачем-то. </w:t>
      </w:r>
    </w:p>
    <w:p w:rsidR="00D57C49" w:rsidRPr="004D3F08" w:rsidRDefault="00D57C49">
      <w:pPr>
        <w:rPr>
          <w:sz w:val="28"/>
          <w:szCs w:val="28"/>
        </w:rPr>
      </w:pPr>
      <w:r w:rsidRPr="004D3F08">
        <w:rPr>
          <w:sz w:val="28"/>
          <w:szCs w:val="28"/>
        </w:rPr>
        <w:t xml:space="preserve">Нет, конечно, я знаю, для чего они. Не секрет для меня и то, почему они желтые – видно лучше. Не для меня, мне и так все видно. Для тех, кого раньше не было видно на улице. </w:t>
      </w:r>
    </w:p>
    <w:p w:rsidR="00D57C49" w:rsidRPr="004D3F08" w:rsidRDefault="007C2882">
      <w:pPr>
        <w:rPr>
          <w:sz w:val="28"/>
          <w:szCs w:val="28"/>
        </w:rPr>
      </w:pPr>
      <w:r w:rsidRPr="004D3F08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-60960</wp:posOffset>
            </wp:positionH>
            <wp:positionV relativeFrom="paragraph">
              <wp:posOffset>73025</wp:posOffset>
            </wp:positionV>
            <wp:extent cx="1865630" cy="2105025"/>
            <wp:effectExtent l="19050" t="0" r="1270" b="0"/>
            <wp:wrapSquare wrapText="bothSides"/>
            <wp:docPr id="19" name="Рисунок 18" descr="8UkwYyZJKM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UkwYyZJKMI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5630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57C49" w:rsidRPr="004D3F08">
        <w:rPr>
          <w:sz w:val="28"/>
          <w:szCs w:val="28"/>
        </w:rPr>
        <w:t>В 2009 году на моей улице появился вот такой знак. Он смотрелся нелепо, ведь на этой улице жила всего одна женщина, которая носила такие очки, водила перед собой белой тростью. Сейчас я понимаю, какой колоссальной смелостью, каким несломленным желанием жить она обладала, выходя на улицы одна. Кажется, благодаря е</w:t>
      </w:r>
      <w:r w:rsidR="009F3035" w:rsidRPr="004D3F08">
        <w:rPr>
          <w:sz w:val="28"/>
          <w:szCs w:val="28"/>
        </w:rPr>
        <w:t>й появился знак на нашей улице. Но дело даже не в знаке. Появились люди, которых раньше будто не было: в очках или без, с тростью или под руку с кем-то. Они больше не боялись выходить из своих домов.</w:t>
      </w:r>
    </w:p>
    <w:p w:rsidR="001A7655" w:rsidRPr="004D3F08" w:rsidRDefault="001A7655">
      <w:pPr>
        <w:rPr>
          <w:sz w:val="28"/>
          <w:szCs w:val="28"/>
        </w:rPr>
      </w:pPr>
      <w:r w:rsidRPr="004D3F08"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1811020</wp:posOffset>
            </wp:positionH>
            <wp:positionV relativeFrom="paragraph">
              <wp:posOffset>506730</wp:posOffset>
            </wp:positionV>
            <wp:extent cx="4138295" cy="2328545"/>
            <wp:effectExtent l="19050" t="0" r="0" b="0"/>
            <wp:wrapSquare wrapText="bothSides"/>
            <wp:docPr id="2" name="Рисунок 1" descr="IMG_20160916_124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0916_12420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38295" cy="2328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F3035" w:rsidRPr="004D3F08">
        <w:rPr>
          <w:sz w:val="28"/>
          <w:szCs w:val="28"/>
        </w:rPr>
        <w:t xml:space="preserve">Выставка в Сокольниках как раз показывает, что происходило между «не было» и «вдруг появилось». Специалисты из разных стран рассказывают, как создавалось то, без чего мы уже не можем представить нашу жизнь. </w:t>
      </w:r>
      <w:r w:rsidR="00063AE2" w:rsidRPr="004D3F08">
        <w:rPr>
          <w:sz w:val="28"/>
          <w:szCs w:val="28"/>
        </w:rPr>
        <w:t xml:space="preserve">Мы привыкли удивляться фильмам про будущее, где человеку заменяют руку на </w:t>
      </w:r>
      <w:proofErr w:type="spellStart"/>
      <w:r w:rsidR="00063AE2" w:rsidRPr="004D3F08">
        <w:rPr>
          <w:sz w:val="28"/>
          <w:szCs w:val="28"/>
        </w:rPr>
        <w:t>экзопротез</w:t>
      </w:r>
      <w:proofErr w:type="spellEnd"/>
      <w:r w:rsidR="00063AE2" w:rsidRPr="004D3F08">
        <w:rPr>
          <w:sz w:val="28"/>
          <w:szCs w:val="28"/>
        </w:rPr>
        <w:t>. И тут же, на выставке, приятный молодой мужчина поставленным голосом рассказывает об индивидуальном подходе в области протезирования, как современная техника считывает импульсы с мышц человека и сгибает пальцы на искусственной руке. И этот человек не писатель-фантаст, он инженер на производстве, работающем с</w:t>
      </w:r>
      <w:r w:rsidR="007C2882" w:rsidRPr="004D3F08">
        <w:rPr>
          <w:sz w:val="28"/>
          <w:szCs w:val="28"/>
        </w:rPr>
        <w:t xml:space="preserve"> </w:t>
      </w:r>
      <w:r w:rsidR="00063AE2" w:rsidRPr="004D3F08">
        <w:rPr>
          <w:sz w:val="28"/>
          <w:szCs w:val="28"/>
        </w:rPr>
        <w:t xml:space="preserve"> 1938 года. </w:t>
      </w:r>
    </w:p>
    <w:p w:rsidR="001A7655" w:rsidRDefault="004D3F08">
      <w:pPr>
        <w:rPr>
          <w:sz w:val="28"/>
          <w:szCs w:val="28"/>
        </w:rPr>
      </w:pPr>
      <w:r>
        <w:rPr>
          <w:sz w:val="28"/>
          <w:szCs w:val="28"/>
        </w:rPr>
        <w:t>В</w:t>
      </w:r>
      <w:r w:rsidR="00063AE2" w:rsidRPr="004D3F08">
        <w:rPr>
          <w:sz w:val="28"/>
          <w:szCs w:val="28"/>
        </w:rPr>
        <w:t xml:space="preserve">ыставка в Сокольниках – это не шагнуть в будущее, это проснуться в настоящем. Увидеть, на что способен </w:t>
      </w:r>
      <w:r w:rsidR="003F7B59" w:rsidRPr="004D3F08">
        <w:rPr>
          <w:sz w:val="28"/>
          <w:szCs w:val="28"/>
        </w:rPr>
        <w:t>каждый человек, будь у него в руках хоккейная клюшка, или толстая игла с нитью</w:t>
      </w:r>
      <w:r w:rsidR="001A7655" w:rsidRPr="004D3F08">
        <w:rPr>
          <w:sz w:val="28"/>
          <w:szCs w:val="28"/>
        </w:rPr>
        <w:t>.</w:t>
      </w:r>
    </w:p>
    <w:p w:rsidR="004D3F08" w:rsidRPr="004D3F08" w:rsidRDefault="004D3F08">
      <w:pPr>
        <w:rPr>
          <w:sz w:val="28"/>
          <w:szCs w:val="28"/>
        </w:rPr>
      </w:pPr>
      <w:r w:rsidRPr="004D3F08">
        <w:rPr>
          <w:sz w:val="28"/>
          <w:szCs w:val="28"/>
        </w:rPr>
        <w:drawing>
          <wp:inline distT="0" distB="0" distL="0" distR="0">
            <wp:extent cx="3324225" cy="2466975"/>
            <wp:effectExtent l="19050" t="0" r="9525" b="0"/>
            <wp:docPr id="3" name="Рисунок 2" descr="IMG_20160916_12574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0916_12574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8816" cy="2470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 w:rsidRPr="004D3F08">
        <w:rPr>
          <w:sz w:val="28"/>
          <w:szCs w:val="28"/>
        </w:rPr>
        <w:drawing>
          <wp:inline distT="0" distB="0" distL="0" distR="0">
            <wp:extent cx="2209800" cy="3400425"/>
            <wp:effectExtent l="19050" t="0" r="0" b="0"/>
            <wp:docPr id="4" name="Рисунок 3" descr="IMG_20160916_13171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0916_131714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340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3F08" w:rsidRDefault="004D3F08">
      <w:pPr>
        <w:rPr>
          <w:sz w:val="28"/>
          <w:szCs w:val="28"/>
        </w:rPr>
      </w:pPr>
    </w:p>
    <w:p w:rsidR="004D3F08" w:rsidRDefault="004D3F08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1729740</wp:posOffset>
            </wp:positionH>
            <wp:positionV relativeFrom="paragraph">
              <wp:posOffset>739775</wp:posOffset>
            </wp:positionV>
            <wp:extent cx="4133850" cy="2324100"/>
            <wp:effectExtent l="19050" t="0" r="0" b="0"/>
            <wp:wrapSquare wrapText="bothSides"/>
            <wp:docPr id="6" name="Рисунок 5" descr="IMG_20160916_123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0916_123720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33850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F7B59" w:rsidRPr="004D3F08">
        <w:rPr>
          <w:sz w:val="28"/>
          <w:szCs w:val="28"/>
        </w:rPr>
        <w:t xml:space="preserve">Но, что важнее, здесь можно увидеть и то, чего еще не было в руках особенного человека, что может сделать его жизнь проще: </w:t>
      </w:r>
      <w:proofErr w:type="spellStart"/>
      <w:r w:rsidR="003F7B59" w:rsidRPr="004D3F08">
        <w:rPr>
          <w:sz w:val="28"/>
          <w:szCs w:val="28"/>
        </w:rPr>
        <w:t>тифлотехника</w:t>
      </w:r>
      <w:proofErr w:type="spellEnd"/>
      <w:r w:rsidR="003F7B59" w:rsidRPr="004D3F08">
        <w:rPr>
          <w:sz w:val="28"/>
          <w:szCs w:val="28"/>
        </w:rPr>
        <w:t>,</w:t>
      </w:r>
      <w:r w:rsidR="001A7655" w:rsidRPr="004D3F08">
        <w:rPr>
          <w:noProof/>
          <w:sz w:val="28"/>
          <w:szCs w:val="28"/>
          <w:lang w:eastAsia="ru-RU"/>
        </w:rPr>
        <w:t xml:space="preserve"> </w:t>
      </w:r>
      <w:r w:rsidR="003F7B59" w:rsidRPr="004D3F08">
        <w:rPr>
          <w:sz w:val="28"/>
          <w:szCs w:val="28"/>
        </w:rPr>
        <w:t>бандажи, различные коляски и электрокары,</w:t>
      </w:r>
      <w:r w:rsidR="0073354E" w:rsidRPr="004D3F08">
        <w:rPr>
          <w:sz w:val="28"/>
          <w:szCs w:val="28"/>
        </w:rPr>
        <w:t xml:space="preserve"> сигнальные системы,</w:t>
      </w:r>
      <w:r w:rsidR="003F7B59" w:rsidRPr="004D3F08">
        <w:rPr>
          <w:sz w:val="28"/>
          <w:szCs w:val="28"/>
        </w:rPr>
        <w:t xml:space="preserve"> поддерживающие и восстанавливающие конструкции</w:t>
      </w:r>
      <w:r w:rsidR="0073354E" w:rsidRPr="004D3F08">
        <w:rPr>
          <w:sz w:val="28"/>
          <w:szCs w:val="28"/>
        </w:rPr>
        <w:t>,</w:t>
      </w:r>
      <w:r w:rsidR="001A7655" w:rsidRPr="004D3F08">
        <w:rPr>
          <w:sz w:val="28"/>
          <w:szCs w:val="28"/>
        </w:rPr>
        <w:t xml:space="preserve"> </w:t>
      </w:r>
      <w:r w:rsidR="0073354E" w:rsidRPr="004D3F08">
        <w:rPr>
          <w:sz w:val="28"/>
          <w:szCs w:val="28"/>
        </w:rPr>
        <w:t>системы реабилитации и адаптации</w:t>
      </w:r>
      <w:r w:rsidR="003F7B59" w:rsidRPr="004D3F08">
        <w:rPr>
          <w:sz w:val="28"/>
          <w:szCs w:val="28"/>
        </w:rPr>
        <w:t xml:space="preserve">. Даже специально обученный ласковый четвероногий друг. </w:t>
      </w:r>
      <w:r w:rsidR="00F82847" w:rsidRPr="004D3F08">
        <w:rPr>
          <w:sz w:val="28"/>
          <w:szCs w:val="28"/>
        </w:rPr>
        <w:t xml:space="preserve">                                </w:t>
      </w:r>
    </w:p>
    <w:p w:rsidR="003F7B59" w:rsidRPr="004D3F08" w:rsidRDefault="00F82847">
      <w:pPr>
        <w:rPr>
          <w:sz w:val="28"/>
          <w:szCs w:val="28"/>
        </w:rPr>
      </w:pPr>
      <w:r w:rsidRPr="004D3F08">
        <w:rPr>
          <w:sz w:val="28"/>
          <w:szCs w:val="28"/>
        </w:rPr>
        <w:t xml:space="preserve">  </w:t>
      </w:r>
      <w:r w:rsidR="003F7B59" w:rsidRPr="004D3F08">
        <w:rPr>
          <w:sz w:val="28"/>
          <w:szCs w:val="28"/>
        </w:rPr>
        <w:t>Все это расширяет границы, позволяет быть ближе к жизни.</w:t>
      </w:r>
      <w:r w:rsidRPr="004D3F08">
        <w:rPr>
          <w:noProof/>
          <w:sz w:val="28"/>
          <w:szCs w:val="28"/>
          <w:lang w:eastAsia="ru-RU"/>
        </w:rPr>
        <w:drawing>
          <wp:inline distT="0" distB="0" distL="0" distR="0">
            <wp:extent cx="3057525" cy="2739843"/>
            <wp:effectExtent l="19050" t="0" r="9525" b="0"/>
            <wp:docPr id="14" name="Рисунок 13" descr="IMG_20160916_125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0916_125416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8069" cy="2740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6E81" w:rsidRPr="004D3F08" w:rsidRDefault="0073354E">
      <w:pPr>
        <w:rPr>
          <w:sz w:val="28"/>
          <w:szCs w:val="28"/>
        </w:rPr>
      </w:pPr>
      <w:r w:rsidRPr="004D3F08">
        <w:rPr>
          <w:sz w:val="28"/>
          <w:szCs w:val="28"/>
        </w:rPr>
        <w:t>Целая шкатулка чудес. И вот немногие из них, увиденные и услышанные мной:</w:t>
      </w:r>
    </w:p>
    <w:p w:rsidR="0073354E" w:rsidRPr="004D3F08" w:rsidRDefault="0073354E">
      <w:pPr>
        <w:rPr>
          <w:sz w:val="28"/>
          <w:szCs w:val="28"/>
        </w:rPr>
      </w:pPr>
      <w:r w:rsidRPr="004D3F08">
        <w:rPr>
          <w:sz w:val="28"/>
          <w:szCs w:val="28"/>
        </w:rPr>
        <w:t xml:space="preserve">Молодая девушка неловко пересаживается в </w:t>
      </w:r>
      <w:proofErr w:type="spellStart"/>
      <w:r w:rsidRPr="004D3F08">
        <w:rPr>
          <w:sz w:val="28"/>
          <w:szCs w:val="28"/>
        </w:rPr>
        <w:t>электрокресло</w:t>
      </w:r>
      <w:proofErr w:type="spellEnd"/>
      <w:r w:rsidRPr="004D3F08">
        <w:rPr>
          <w:sz w:val="28"/>
          <w:szCs w:val="28"/>
        </w:rPr>
        <w:t xml:space="preserve">, одним пальцем нажимает на рычаг – и кресло срывается с места. Глаза девушки загораются счастьем, на лице широкая улыбка. Ее спутница тщетно намекает на окончание </w:t>
      </w:r>
      <w:proofErr w:type="spellStart"/>
      <w:r w:rsidRPr="004D3F08">
        <w:rPr>
          <w:sz w:val="28"/>
          <w:szCs w:val="28"/>
        </w:rPr>
        <w:t>тест-драйва</w:t>
      </w:r>
      <w:proofErr w:type="spellEnd"/>
      <w:r w:rsidRPr="004D3F08">
        <w:rPr>
          <w:sz w:val="28"/>
          <w:szCs w:val="28"/>
        </w:rPr>
        <w:t xml:space="preserve">. </w:t>
      </w:r>
    </w:p>
    <w:p w:rsidR="0073354E" w:rsidRPr="004D3F08" w:rsidRDefault="00F82847">
      <w:pPr>
        <w:rPr>
          <w:sz w:val="28"/>
          <w:szCs w:val="28"/>
        </w:rPr>
      </w:pPr>
      <w:r w:rsidRPr="004D3F08"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32385</wp:posOffset>
            </wp:positionV>
            <wp:extent cx="4298315" cy="2419350"/>
            <wp:effectExtent l="19050" t="0" r="6985" b="0"/>
            <wp:wrapSquare wrapText="bothSides"/>
            <wp:docPr id="15" name="Рисунок 14" descr="IMG_20160916_125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0916_125242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98315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3354E" w:rsidRPr="004D3F08">
        <w:rPr>
          <w:sz w:val="28"/>
          <w:szCs w:val="28"/>
        </w:rPr>
        <w:t xml:space="preserve">Мимо проносится мужчина на байке. Стоп, какой </w:t>
      </w:r>
      <w:proofErr w:type="spellStart"/>
      <w:r w:rsidR="0073354E" w:rsidRPr="004D3F08">
        <w:rPr>
          <w:sz w:val="28"/>
          <w:szCs w:val="28"/>
        </w:rPr>
        <w:t>байк</w:t>
      </w:r>
      <w:proofErr w:type="spellEnd"/>
      <w:r w:rsidR="0073354E" w:rsidRPr="004D3F08">
        <w:rPr>
          <w:sz w:val="28"/>
          <w:szCs w:val="28"/>
        </w:rPr>
        <w:t>? Это инвалидная коляска с передним колесом и рулем. Он счастлив, доволен, он излучает радость и задорно уносится в другой конец павильона, чтоб через минуту вернуться и обогнать ту девушку.</w:t>
      </w:r>
    </w:p>
    <w:p w:rsidR="007C2882" w:rsidRPr="004D3F08" w:rsidRDefault="007C2882" w:rsidP="004A2D40">
      <w:pPr>
        <w:rPr>
          <w:sz w:val="28"/>
          <w:szCs w:val="28"/>
        </w:rPr>
      </w:pPr>
      <w:r w:rsidRPr="004D3F08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-70485</wp:posOffset>
            </wp:positionH>
            <wp:positionV relativeFrom="paragraph">
              <wp:posOffset>448310</wp:posOffset>
            </wp:positionV>
            <wp:extent cx="2626995" cy="3810000"/>
            <wp:effectExtent l="19050" t="0" r="1905" b="0"/>
            <wp:wrapSquare wrapText="bothSides"/>
            <wp:docPr id="17" name="Рисунок 16" descr="IMG_20160916_130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0916_130904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6995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D3F08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3920490</wp:posOffset>
            </wp:positionH>
            <wp:positionV relativeFrom="paragraph">
              <wp:posOffset>581660</wp:posOffset>
            </wp:positionV>
            <wp:extent cx="1924050" cy="2647950"/>
            <wp:effectExtent l="19050" t="0" r="0" b="0"/>
            <wp:wrapSquare wrapText="bothSides"/>
            <wp:docPr id="18" name="Рисунок 17" descr="IMG_20160916_131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0916_131000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A2D40" w:rsidRPr="004D3F08">
        <w:rPr>
          <w:sz w:val="28"/>
          <w:szCs w:val="28"/>
        </w:rPr>
        <w:t>В маленьком павильончике, увешанном круглыми картинками сидит статный седой мужчина и рассказывает девушке в коляске очередную тайну: как сделать вкусную картину. Это работа по развитию моторики с марципаном. Рядом стоят мужчина и женщина, до меня доносится обрывок разговора: «Марципан! Сразу привлекает внимание, сразу хочется. Помню, как в детстве в школе можно было на 15 копеек купить суп, второе, компот или марципан</w:t>
      </w:r>
      <w:r w:rsidR="00F82847" w:rsidRPr="004D3F08">
        <w:rPr>
          <w:sz w:val="28"/>
          <w:szCs w:val="28"/>
        </w:rPr>
        <w:t>. Я брал марципан. Да и</w:t>
      </w:r>
      <w:r w:rsidR="004A2D40" w:rsidRPr="004D3F08">
        <w:rPr>
          <w:sz w:val="28"/>
          <w:szCs w:val="28"/>
        </w:rPr>
        <w:t xml:space="preserve"> </w:t>
      </w:r>
      <w:r w:rsidR="00F82847" w:rsidRPr="004D3F08">
        <w:rPr>
          <w:sz w:val="28"/>
          <w:szCs w:val="28"/>
        </w:rPr>
        <w:t>остальные</w:t>
      </w:r>
      <w:r w:rsidR="004A2D40" w:rsidRPr="004D3F08">
        <w:rPr>
          <w:sz w:val="28"/>
          <w:szCs w:val="28"/>
        </w:rPr>
        <w:t xml:space="preserve"> частенько выбирали </w:t>
      </w:r>
      <w:r w:rsidR="00F82847" w:rsidRPr="004D3F08">
        <w:rPr>
          <w:sz w:val="28"/>
          <w:szCs w:val="28"/>
        </w:rPr>
        <w:t>его</w:t>
      </w:r>
      <w:r w:rsidR="004A2D40" w:rsidRPr="004D3F08">
        <w:rPr>
          <w:sz w:val="28"/>
          <w:szCs w:val="28"/>
        </w:rPr>
        <w:t>»</w:t>
      </w:r>
      <w:r w:rsidRPr="004D3F08">
        <w:rPr>
          <w:sz w:val="28"/>
          <w:szCs w:val="28"/>
        </w:rPr>
        <w:t>.</w:t>
      </w:r>
    </w:p>
    <w:p w:rsidR="004A2D40" w:rsidRPr="004D3F08" w:rsidRDefault="004A2D40">
      <w:pPr>
        <w:rPr>
          <w:sz w:val="28"/>
          <w:szCs w:val="28"/>
        </w:rPr>
      </w:pPr>
      <w:r w:rsidRPr="004D3F08">
        <w:rPr>
          <w:sz w:val="28"/>
          <w:szCs w:val="28"/>
        </w:rPr>
        <w:t xml:space="preserve">Очень часто мы видим недостатки вокруг нас. Высказываем свое недовольство по разным вопросам, не вникая в суть, взгромождаем на свои плечи чужие просьбы, как мешки с цементом, и несем их, сгибаясь в три </w:t>
      </w:r>
      <w:r w:rsidRPr="004D3F08">
        <w:rPr>
          <w:sz w:val="28"/>
          <w:szCs w:val="28"/>
        </w:rPr>
        <w:lastRenderedPageBreak/>
        <w:t>погибели. Каждый решает сам, строить стены или мосты. Каждый сам собирает свою шкатулку чудес.</w:t>
      </w:r>
    </w:p>
    <w:sectPr w:rsidR="004A2D40" w:rsidRPr="004D3F08" w:rsidSect="007E7AA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A7C6C9B"/>
    <w:multiLevelType w:val="multilevel"/>
    <w:tmpl w:val="AC0CC8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706E81"/>
    <w:rsid w:val="00063AE2"/>
    <w:rsid w:val="001A7655"/>
    <w:rsid w:val="002A20CC"/>
    <w:rsid w:val="003F7B59"/>
    <w:rsid w:val="004A2D40"/>
    <w:rsid w:val="004D3F08"/>
    <w:rsid w:val="00706E81"/>
    <w:rsid w:val="0073354E"/>
    <w:rsid w:val="007C2882"/>
    <w:rsid w:val="007E7AAB"/>
    <w:rsid w:val="009F3035"/>
    <w:rsid w:val="00CB3109"/>
    <w:rsid w:val="00D57C49"/>
    <w:rsid w:val="00E10438"/>
    <w:rsid w:val="00F16385"/>
    <w:rsid w:val="00F828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7AA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76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765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5089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3580091">
          <w:marLeft w:val="105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768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20C3CE-ED60-4CF4-93D2-4FB089615D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5</Pages>
  <Words>570</Words>
  <Characters>3255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3818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Наталья</cp:lastModifiedBy>
  <cp:revision>3</cp:revision>
  <dcterms:created xsi:type="dcterms:W3CDTF">2016-09-18T18:27:00Z</dcterms:created>
  <dcterms:modified xsi:type="dcterms:W3CDTF">2016-09-21T16:27:00Z</dcterms:modified>
</cp:coreProperties>
</file>